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6B84" w:rsidRDefault="005F6B84" w:rsidP="005F6B84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附件</w:t>
      </w:r>
      <w:r>
        <w:rPr>
          <w:rFonts w:ascii="仿宋_GB2312" w:eastAsia="仿宋_GB2312" w:hAnsi="仿宋" w:cs="仿宋"/>
          <w:sz w:val="32"/>
          <w:szCs w:val="32"/>
        </w:rPr>
        <w:t>2</w:t>
      </w:r>
    </w:p>
    <w:p w:rsidR="005F6B84" w:rsidRDefault="005F6B84" w:rsidP="005F6B84">
      <w:pPr>
        <w:spacing w:line="560" w:lineRule="exact"/>
        <w:rPr>
          <w:rFonts w:ascii="仿宋_GB2312" w:eastAsia="仿宋_GB2312" w:hAnsi="仿宋" w:cs="仿宋" w:hint="eastAsia"/>
          <w:sz w:val="32"/>
          <w:szCs w:val="32"/>
        </w:rPr>
      </w:pPr>
    </w:p>
    <w:p w:rsidR="005F6B84" w:rsidRDefault="005F6B84" w:rsidP="005F6B84">
      <w:pPr>
        <w:spacing w:line="560" w:lineRule="exact"/>
        <w:jc w:val="center"/>
        <w:rPr>
          <w:rFonts w:ascii="华文中宋" w:eastAsia="华文中宋" w:hAnsi="华文中宋" w:cs="仿宋" w:hint="eastAsia"/>
          <w:b/>
          <w:bCs/>
          <w:sz w:val="44"/>
          <w:szCs w:val="44"/>
        </w:rPr>
      </w:pPr>
      <w:r>
        <w:rPr>
          <w:rFonts w:ascii="华文中宋" w:eastAsia="华文中宋" w:hAnsi="华文中宋" w:cs="仿宋" w:hint="eastAsia"/>
          <w:b/>
          <w:bCs/>
          <w:sz w:val="44"/>
          <w:szCs w:val="44"/>
        </w:rPr>
        <w:t>中级注册安全工程师职业资格考试简介</w:t>
      </w:r>
    </w:p>
    <w:p w:rsidR="005F6B84" w:rsidRDefault="005F6B84" w:rsidP="005F6B84">
      <w:pPr>
        <w:spacing w:line="560" w:lineRule="exact"/>
        <w:jc w:val="center"/>
        <w:rPr>
          <w:rFonts w:ascii="仿宋_GB2312" w:eastAsia="仿宋_GB2312" w:hAnsi="仿宋" w:cs="仿宋" w:hint="eastAsia"/>
          <w:sz w:val="32"/>
          <w:szCs w:val="32"/>
        </w:rPr>
      </w:pP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rPr>
          <w:rFonts w:ascii="黑体" w:eastAsia="黑体" w:hAnsi="黑体" w:cs="仿宋" w:hint="eastAsia"/>
          <w:bCs/>
          <w:color w:val="333333"/>
          <w:sz w:val="32"/>
          <w:szCs w:val="32"/>
        </w:rPr>
      </w:pPr>
      <w:r>
        <w:rPr>
          <w:rFonts w:ascii="黑体" w:eastAsia="黑体" w:hAnsi="黑体" w:cs="仿宋" w:hint="eastAsia"/>
          <w:bCs/>
          <w:color w:val="333333"/>
          <w:sz w:val="32"/>
          <w:szCs w:val="32"/>
        </w:rPr>
        <w:t>一、组织机构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rPr>
          <w:rFonts w:ascii="仿宋_GB2312" w:eastAsia="仿宋_GB2312" w:hAnsi="华文中宋" w:hint="eastAsia"/>
          <w:kern w:val="2"/>
          <w:sz w:val="32"/>
          <w:szCs w:val="32"/>
        </w:rPr>
      </w:pPr>
      <w:r>
        <w:rPr>
          <w:rFonts w:ascii="仿宋_GB2312" w:eastAsia="仿宋_GB2312" w:hAnsi="华文中宋" w:hint="eastAsia"/>
          <w:kern w:val="2"/>
          <w:sz w:val="32"/>
          <w:szCs w:val="32"/>
        </w:rPr>
        <w:t>应急管理部、人力资源和社会保障部。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rPr>
          <w:rFonts w:ascii="仿宋_GB2312" w:eastAsia="仿宋_GB2312" w:hAnsi="华文中宋" w:hint="eastAsia"/>
          <w:kern w:val="2"/>
          <w:sz w:val="32"/>
          <w:szCs w:val="32"/>
        </w:rPr>
      </w:pPr>
      <w:r>
        <w:rPr>
          <w:rFonts w:ascii="仿宋_GB2312" w:eastAsia="仿宋_GB2312" w:hAnsi="华文中宋" w:hint="eastAsia"/>
          <w:kern w:val="2"/>
          <w:sz w:val="32"/>
          <w:szCs w:val="32"/>
        </w:rPr>
        <w:t>中级注册安全工程师职业资格考试全国统一大纲、统一命题、统一组织。每年在全国范围内举行一次。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rPr>
          <w:rFonts w:ascii="黑体" w:eastAsia="黑体" w:hAnsi="黑体" w:cs="仿宋" w:hint="eastAsia"/>
          <w:bCs/>
          <w:color w:val="333333"/>
          <w:sz w:val="32"/>
          <w:szCs w:val="32"/>
        </w:rPr>
      </w:pPr>
      <w:r>
        <w:rPr>
          <w:rFonts w:ascii="黑体" w:eastAsia="黑体" w:hAnsi="黑体" w:cs="仿宋" w:hint="eastAsia"/>
          <w:bCs/>
          <w:color w:val="333333"/>
          <w:sz w:val="32"/>
          <w:szCs w:val="32"/>
        </w:rPr>
        <w:t>二、考试科目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华文中宋" w:hint="eastAsia"/>
          <w:kern w:val="2"/>
          <w:sz w:val="32"/>
          <w:szCs w:val="32"/>
        </w:rPr>
      </w:pPr>
      <w:r>
        <w:rPr>
          <w:rFonts w:ascii="仿宋_GB2312" w:eastAsia="仿宋_GB2312" w:hAnsi="华文中宋" w:hint="eastAsia"/>
          <w:kern w:val="2"/>
          <w:sz w:val="32"/>
          <w:szCs w:val="32"/>
        </w:rPr>
        <w:t>分为《安全生产法律法规》《安全生产管理》《安全生产技术基础》3个公共科目和《安全生产专业实务》1个专业科目，《安全生产专业实务》科目分为煤矿安全、金属非金属矿山安全、化工安全、金属冶炼安全、建筑施工安全、道路运输安全和其他安全专业（不包括消防安全）7个专业类别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rPr>
          <w:rFonts w:ascii="黑体" w:eastAsia="黑体" w:hAnsi="黑体" w:cs="仿宋" w:hint="eastAsia"/>
          <w:bCs/>
          <w:color w:val="333333"/>
          <w:sz w:val="32"/>
          <w:szCs w:val="32"/>
        </w:rPr>
      </w:pPr>
      <w:r>
        <w:rPr>
          <w:rFonts w:ascii="黑体" w:eastAsia="黑体" w:hAnsi="黑体" w:cs="仿宋" w:hint="eastAsia"/>
          <w:bCs/>
          <w:color w:val="333333"/>
          <w:sz w:val="32"/>
          <w:szCs w:val="32"/>
        </w:rPr>
        <w:t>三、考试周期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华文中宋" w:hint="eastAsia"/>
          <w:kern w:val="2"/>
          <w:sz w:val="32"/>
          <w:szCs w:val="32"/>
        </w:rPr>
      </w:pPr>
      <w:r>
        <w:rPr>
          <w:rFonts w:ascii="仿宋_GB2312" w:eastAsia="仿宋_GB2312" w:hAnsi="华文中宋" w:hint="eastAsia"/>
          <w:kern w:val="2"/>
          <w:sz w:val="32"/>
          <w:szCs w:val="32"/>
        </w:rPr>
        <w:t>4年为一个考试周期，学员必须在连续的4个考试年度内通过全部科目，方可取得中级注册安全工程师职业资格证书。该证书在全国范围内有效。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rPr>
          <w:rFonts w:ascii="黑体" w:eastAsia="黑体" w:hAnsi="黑体" w:cs="仿宋" w:hint="eastAsia"/>
          <w:bCs/>
          <w:color w:val="333333"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四、考试时间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left="2"/>
        <w:jc w:val="both"/>
        <w:rPr>
          <w:rFonts w:ascii="仿宋_GB2312" w:eastAsia="仿宋_GB2312" w:hAnsi="华文中宋" w:hint="eastAsia"/>
          <w:kern w:val="2"/>
          <w:sz w:val="32"/>
          <w:szCs w:val="32"/>
        </w:rPr>
      </w:pPr>
      <w:r>
        <w:rPr>
          <w:rFonts w:ascii="仿宋_GB2312" w:eastAsia="仿宋_GB2312" w:hAnsi="仿宋" w:cs="仿宋" w:hint="eastAsia"/>
          <w:color w:val="333333"/>
          <w:sz w:val="32"/>
          <w:szCs w:val="32"/>
        </w:rPr>
        <w:t xml:space="preserve">　　</w:t>
      </w:r>
      <w:r>
        <w:rPr>
          <w:rFonts w:ascii="仿宋_GB2312" w:eastAsia="仿宋_GB2312" w:hAnsi="华文中宋" w:hint="eastAsia"/>
          <w:kern w:val="2"/>
          <w:sz w:val="32"/>
          <w:szCs w:val="32"/>
        </w:rPr>
        <w:t>2021年度中级注册安全工程师职业资格考试时间为10月16日-17日。</w:t>
      </w:r>
    </w:p>
    <w:p w:rsidR="005F6B84" w:rsidRDefault="005F6B84" w:rsidP="005F6B84">
      <w:pPr>
        <w:pStyle w:val="3"/>
        <w:widowControl/>
        <w:spacing w:beforeAutospacing="0" w:afterAutospacing="0" w:line="560" w:lineRule="exact"/>
        <w:ind w:firstLineChars="200" w:firstLine="640"/>
        <w:rPr>
          <w:rFonts w:ascii="黑体" w:eastAsia="黑体" w:hAnsi="黑体"/>
          <w:b w:val="0"/>
          <w:bCs/>
          <w:sz w:val="32"/>
          <w:szCs w:val="32"/>
        </w:rPr>
      </w:pPr>
      <w:proofErr w:type="spellStart"/>
      <w:r>
        <w:rPr>
          <w:rFonts w:ascii="黑体" w:eastAsia="黑体" w:hAnsi="黑体"/>
          <w:b w:val="0"/>
          <w:bCs/>
          <w:sz w:val="32"/>
          <w:szCs w:val="32"/>
        </w:rPr>
        <w:t>五、报考条件</w:t>
      </w:r>
      <w:proofErr w:type="spellEnd"/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lastRenderedPageBreak/>
        <w:t>1.具有安全工程及相关专业大学专科学历，从事安全生产业务满5年；或具有其他专业大学专科学历，从事安全生产业务满7年。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2.具有安全工程及相关专业大学本科学历，从事安全生产业务满3年；或具有其他专业大学本科学历，从事安全生产业务满5年。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3.具有安全工程及相关专业第二学士学位，从事安全生产业务满2年；或具有其他专业第二学士学位，从事安全生产业务满3年。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4.具有安全工程及相关专业硕士学位，从事安全生产业务满1年；或具有其他专业硕士学位，从事安全生产业务满2年。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5.具有博士学位，从事安全生产业务满1年。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6.取得初级注册安全工程师职业资格后，从事安全生产业务满3年。</w:t>
      </w:r>
    </w:p>
    <w:p w:rsidR="005F6B84" w:rsidRDefault="005F6B84" w:rsidP="005F6B84">
      <w:pPr>
        <w:pStyle w:val="a3"/>
        <w:widowControl/>
        <w:spacing w:beforeAutospacing="0" w:afterAutospacing="0" w:line="560" w:lineRule="exact"/>
        <w:rPr>
          <w:rFonts w:ascii="仿宋_GB2312" w:eastAsia="仿宋_GB2312" w:hAnsi="仿宋" w:cs="仿宋" w:hint="eastAsia"/>
          <w:sz w:val="32"/>
          <w:szCs w:val="32"/>
        </w:rPr>
      </w:pPr>
    </w:p>
    <w:p w:rsidR="005F6B84" w:rsidRDefault="005F6B84" w:rsidP="005F6B84">
      <w:pPr>
        <w:pStyle w:val="a3"/>
        <w:widowControl/>
        <w:spacing w:beforeAutospacing="0" w:afterAutospacing="0" w:line="560" w:lineRule="exact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以上为中级注册安全工程师职业资格考试简要介绍，更多考试相关政策可咨询：</w:t>
      </w:r>
      <w:bookmarkStart w:id="0" w:name="_GoBack"/>
      <w:bookmarkEnd w:id="0"/>
      <w:r>
        <w:rPr>
          <w:rFonts w:ascii="仿宋_GB2312" w:eastAsia="仿宋_GB2312" w:hAnsi="仿宋" w:cs="仿宋" w:hint="eastAsia"/>
          <w:sz w:val="32"/>
          <w:szCs w:val="32"/>
        </w:rPr>
        <w:t>010-82965088；</w:t>
      </w:r>
      <w:r>
        <w:rPr>
          <w:rFonts w:ascii="仿宋_GB2312" w:eastAsia="仿宋_GB2312" w:hAnsi="华文中宋" w:hint="eastAsia"/>
          <w:sz w:val="32"/>
          <w:szCs w:val="32"/>
        </w:rPr>
        <w:t>1</w:t>
      </w:r>
      <w:r>
        <w:rPr>
          <w:rFonts w:ascii="仿宋_GB2312" w:eastAsia="仿宋_GB2312" w:hAnsi="华文中宋"/>
          <w:sz w:val="32"/>
          <w:szCs w:val="32"/>
        </w:rPr>
        <w:t>3260368518</w:t>
      </w:r>
      <w:r>
        <w:rPr>
          <w:rFonts w:ascii="仿宋_GB2312" w:eastAsia="仿宋_GB2312" w:hAnsi="仿宋" w:cs="仿宋" w:hint="eastAsia"/>
          <w:sz w:val="32"/>
          <w:szCs w:val="32"/>
        </w:rPr>
        <w:t>（</w:t>
      </w:r>
      <w:proofErr w:type="gramStart"/>
      <w:r>
        <w:rPr>
          <w:rFonts w:ascii="仿宋_GB2312" w:eastAsia="仿宋_GB2312" w:hAnsi="仿宋" w:cs="仿宋" w:hint="eastAsia"/>
          <w:sz w:val="32"/>
          <w:szCs w:val="32"/>
        </w:rPr>
        <w:t>微信同</w:t>
      </w:r>
      <w:proofErr w:type="gramEnd"/>
      <w:r>
        <w:rPr>
          <w:rFonts w:ascii="仿宋_GB2312" w:eastAsia="仿宋_GB2312" w:hAnsi="仿宋" w:cs="仿宋" w:hint="eastAsia"/>
          <w:sz w:val="32"/>
          <w:szCs w:val="32"/>
        </w:rPr>
        <w:t>号）。</w:t>
      </w:r>
    </w:p>
    <w:p w:rsidR="00261207" w:rsidRPr="005F6B84" w:rsidRDefault="00261207" w:rsidP="005F6B84"/>
    <w:sectPr w:rsidR="00261207" w:rsidRPr="005F6B84" w:rsidSect="00261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3851"/>
    <w:rsid w:val="00103851"/>
    <w:rsid w:val="00261207"/>
    <w:rsid w:val="005F6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851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3">
    <w:name w:val="heading 3"/>
    <w:basedOn w:val="a"/>
    <w:next w:val="a"/>
    <w:link w:val="3Char"/>
    <w:qFormat/>
    <w:rsid w:val="005F6B84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103851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character" w:customStyle="1" w:styleId="3Char">
    <w:name w:val="标题 3 Char"/>
    <w:basedOn w:val="a0"/>
    <w:link w:val="3"/>
    <w:rsid w:val="005F6B84"/>
    <w:rPr>
      <w:rFonts w:ascii="宋体" w:eastAsia="宋体" w:hAnsi="宋体" w:cs="Times New Roman"/>
      <w:b/>
      <w:kern w:val="0"/>
      <w:sz w:val="27"/>
      <w:szCs w:val="27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jsp</dc:creator>
  <cp:lastModifiedBy>jsp</cp:lastModifiedBy>
  <cp:revision>2</cp:revision>
  <dcterms:created xsi:type="dcterms:W3CDTF">2021-06-04T07:41:00Z</dcterms:created>
  <dcterms:modified xsi:type="dcterms:W3CDTF">2021-06-04T07:41:00Z</dcterms:modified>
</cp:coreProperties>
</file>